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B4" w:rsidRDefault="00233BB4" w:rsidP="00233BB4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关于举办第</w:t>
      </w:r>
      <w:r>
        <w:rPr>
          <w:rFonts w:hint="eastAsia"/>
          <w:b/>
          <w:bCs/>
          <w:sz w:val="30"/>
          <w:szCs w:val="30"/>
        </w:rPr>
        <w:t>12</w:t>
      </w:r>
      <w:r>
        <w:rPr>
          <w:rFonts w:hint="eastAsia"/>
          <w:b/>
          <w:bCs/>
          <w:sz w:val="30"/>
          <w:szCs w:val="30"/>
        </w:rPr>
        <w:t>期中国科协科技期刊主编（社长）沙龙参会回执</w:t>
      </w:r>
    </w:p>
    <w:p w:rsidR="00233BB4" w:rsidRDefault="00233BB4" w:rsidP="00233BB4">
      <w:pPr>
        <w:spacing w:line="360" w:lineRule="auto"/>
        <w:jc w:val="left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2393"/>
        <w:gridCol w:w="1745"/>
        <w:gridCol w:w="2925"/>
      </w:tblGrid>
      <w:tr w:rsidR="00233BB4" w:rsidTr="00C86069">
        <w:trPr>
          <w:trHeight w:hRule="exact"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233BB4" w:rsidTr="00C86069">
        <w:trPr>
          <w:trHeight w:hRule="exact"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233BB4" w:rsidTr="00C86069">
        <w:trPr>
          <w:trHeight w:hRule="exact"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233BB4" w:rsidTr="00C86069">
        <w:trPr>
          <w:trHeight w:hRule="exact" w:val="113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通信地址</w:t>
            </w:r>
          </w:p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（邮编）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233BB4" w:rsidTr="00C86069">
        <w:trPr>
          <w:trHeight w:hRule="exact"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233BB4" w:rsidTr="00C86069">
        <w:trPr>
          <w:trHeight w:hRule="exact"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箱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233BB4" w:rsidTr="00C86069">
        <w:trPr>
          <w:trHeight w:hRule="exact" w:val="49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是否住宿</w:t>
            </w:r>
            <w:r>
              <w:rPr>
                <w:rFonts w:ascii="仿宋_GB2312" w:eastAsia="仿宋_GB2312"/>
                <w:b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□ 住宿          □ 不住宿</w:t>
            </w:r>
          </w:p>
        </w:tc>
      </w:tr>
      <w:tr w:rsidR="00233BB4" w:rsidTr="00C86069">
        <w:trPr>
          <w:trHeight w:hRule="exact" w:val="56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住宿时间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□ 12月8日       □ 12月9日</w:t>
            </w:r>
          </w:p>
        </w:tc>
      </w:tr>
      <w:tr w:rsidR="00233BB4" w:rsidTr="00C86069">
        <w:trPr>
          <w:trHeight w:hRule="exact" w:val="180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  <w:sz w:val="24"/>
              </w:rPr>
              <w:t>其他需说明事项</w:t>
            </w:r>
          </w:p>
        </w:tc>
        <w:tc>
          <w:tcPr>
            <w:tcW w:w="7063" w:type="dxa"/>
            <w:gridSpan w:val="3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233BB4" w:rsidTr="00C86069">
        <w:trPr>
          <w:trHeight w:hRule="exact" w:val="56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最感兴趣的交流主题</w:t>
            </w:r>
          </w:p>
        </w:tc>
      </w:tr>
      <w:tr w:rsidR="00233BB4" w:rsidTr="00C86069">
        <w:trPr>
          <w:trHeight w:val="426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交流内容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BB4" w:rsidRDefault="00233BB4" w:rsidP="00C860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</w:p>
        </w:tc>
      </w:tr>
    </w:tbl>
    <w:p w:rsidR="00233BB4" w:rsidRDefault="00233BB4" w:rsidP="00233BB4">
      <w:pPr>
        <w:spacing w:line="360" w:lineRule="auto"/>
        <w:jc w:val="left"/>
        <w:rPr>
          <w:sz w:val="24"/>
        </w:rPr>
      </w:pPr>
    </w:p>
    <w:p w:rsidR="00F84B31" w:rsidRDefault="00F84B31">
      <w:bookmarkStart w:id="0" w:name="_GoBack"/>
      <w:bookmarkEnd w:id="0"/>
    </w:p>
    <w:sectPr w:rsidR="00F8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B4"/>
    <w:rsid w:val="00233BB4"/>
    <w:rsid w:val="00F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2016-11-28T03:31:00Z</dcterms:created>
  <dcterms:modified xsi:type="dcterms:W3CDTF">2016-11-28T03:32:00Z</dcterms:modified>
</cp:coreProperties>
</file>